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3F29" w14:textId="77777777" w:rsidR="00617B05" w:rsidRDefault="005A58DA" w:rsidP="005A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617B05">
        <w:rPr>
          <w:b/>
          <w:sz w:val="28"/>
          <w:szCs w:val="28"/>
        </w:rPr>
        <w:t xml:space="preserve"> </w:t>
      </w:r>
    </w:p>
    <w:p w14:paraId="5543EA20" w14:textId="77777777" w:rsidR="005E6417" w:rsidRDefault="00617B05" w:rsidP="005A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сбора данных для анализа</w:t>
      </w:r>
    </w:p>
    <w:p w14:paraId="2979AC7C" w14:textId="77777777" w:rsidR="00617B05" w:rsidRDefault="00617B05" w:rsidP="005A58DA">
      <w:pPr>
        <w:jc w:val="center"/>
        <w:rPr>
          <w:b/>
          <w:sz w:val="28"/>
          <w:szCs w:val="28"/>
        </w:rPr>
      </w:pPr>
    </w:p>
    <w:tbl>
      <w:tblPr>
        <w:tblW w:w="9771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4"/>
        <w:gridCol w:w="7134"/>
        <w:gridCol w:w="978"/>
        <w:gridCol w:w="42"/>
        <w:gridCol w:w="1593"/>
      </w:tblGrid>
      <w:tr w:rsidR="0097123A" w:rsidRPr="00EF2CE1" w14:paraId="28707683" w14:textId="77777777" w:rsidTr="009316A0">
        <w:trPr>
          <w:gridBefore w:val="1"/>
          <w:wBefore w:w="24" w:type="dxa"/>
          <w:trHeight w:val="136"/>
        </w:trPr>
        <w:tc>
          <w:tcPr>
            <w:tcW w:w="811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BDAE93D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Общие данные</w:t>
            </w:r>
          </w:p>
        </w:tc>
        <w:tc>
          <w:tcPr>
            <w:tcW w:w="163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8329AFB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1C065D4B" w14:textId="77777777" w:rsidTr="009316A0">
        <w:trPr>
          <w:gridBefore w:val="1"/>
          <w:wBefore w:w="24" w:type="dxa"/>
          <w:trHeight w:val="300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7F4592" w14:textId="77777777" w:rsidR="0097123A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кузовного производства</w:t>
            </w:r>
            <w:r w:rsidR="00F5348A">
              <w:rPr>
                <w:rFonts w:ascii="Arial" w:hAnsi="Arial" w:cs="Arial"/>
                <w:sz w:val="22"/>
                <w:szCs w:val="22"/>
              </w:rPr>
              <w:t>, адрес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69CE4E8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23A" w:rsidRPr="00EF2CE1" w14:paraId="5A2395D6" w14:textId="77777777" w:rsidTr="009316A0">
        <w:trPr>
          <w:gridBefore w:val="1"/>
          <w:wBefore w:w="24" w:type="dxa"/>
          <w:trHeight w:val="213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5C4E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D27124">
              <w:rPr>
                <w:rFonts w:ascii="Arial" w:hAnsi="Arial" w:cs="Arial"/>
                <w:sz w:val="22"/>
                <w:szCs w:val="22"/>
              </w:rPr>
              <w:t xml:space="preserve">Марка </w:t>
            </w:r>
            <w:r w:rsidRPr="00EF2C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CF0C9D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0855" w:rsidRPr="00B11614" w14:paraId="7ABFB255" w14:textId="77777777" w:rsidTr="009316A0">
        <w:trPr>
          <w:gridBefore w:val="1"/>
          <w:wBefore w:w="24" w:type="dxa"/>
          <w:trHeight w:val="229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8126E" w14:textId="77777777" w:rsidR="00D70855" w:rsidRPr="00EF2CE1" w:rsidRDefault="002410C0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Анализируемый </w:t>
            </w:r>
            <w:commentRangeStart w:id="0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commentRangeEnd w:id="0"/>
            <w:r w:rsidR="002E005D">
              <w:rPr>
                <w:rStyle w:val="ab"/>
              </w:rPr>
              <w:commentReference w:id="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14:paraId="5C27B7B6" w14:textId="77777777" w:rsidR="00D70855" w:rsidRPr="00EF2CE1" w:rsidRDefault="00D70855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123A" w:rsidRPr="00B11614" w14:paraId="2FCDB2C7" w14:textId="77777777" w:rsidTr="009316A0">
        <w:trPr>
          <w:gridBefore w:val="1"/>
          <w:wBefore w:w="24" w:type="dxa"/>
          <w:trHeight w:val="229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295254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рабочих дней в неделе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82645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F12964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Дней</w:t>
            </w:r>
          </w:p>
        </w:tc>
      </w:tr>
      <w:tr w:rsidR="0097123A" w:rsidRPr="00EF2CE1" w14:paraId="0A1A3C05" w14:textId="77777777" w:rsidTr="009316A0">
        <w:trPr>
          <w:gridBefore w:val="1"/>
          <w:wBefore w:w="24" w:type="dxa"/>
          <w:trHeight w:val="268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40C8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мест стоянки </w:t>
            </w:r>
            <w:r>
              <w:rPr>
                <w:rFonts w:ascii="Arial" w:hAnsi="Arial" w:cs="Arial"/>
                <w:sz w:val="22"/>
                <w:szCs w:val="22"/>
              </w:rPr>
              <w:t>кузовного производства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CE1" w14:textId="77777777" w:rsidR="0097123A" w:rsidRPr="005D5F8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7964BB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м/м</w:t>
            </w:r>
          </w:p>
        </w:tc>
      </w:tr>
      <w:tr w:rsidR="0097123A" w:rsidRPr="00EF2CE1" w14:paraId="2F69C816" w14:textId="77777777" w:rsidTr="009316A0">
        <w:trPr>
          <w:gridBefore w:val="1"/>
          <w:wBefore w:w="24" w:type="dxa"/>
          <w:trHeight w:val="100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3661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Производственная площадь </w:t>
            </w:r>
            <w:r>
              <w:rPr>
                <w:rFonts w:ascii="Arial" w:hAnsi="Arial" w:cs="Arial"/>
                <w:sz w:val="22"/>
                <w:szCs w:val="22"/>
              </w:rPr>
              <w:t>кузовного производства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E14E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1F64C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</w:t>
            </w: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97123A" w:rsidRPr="00EF2CE1" w14:paraId="6336D072" w14:textId="77777777" w:rsidTr="009316A0">
        <w:trPr>
          <w:gridBefore w:val="1"/>
          <w:wBefore w:w="24" w:type="dxa"/>
          <w:trHeight w:val="119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CAC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commentRangeStart w:id="1"/>
            <w:r w:rsidRPr="00EF2CE1">
              <w:rPr>
                <w:rFonts w:ascii="Arial" w:hAnsi="Arial" w:cs="Arial"/>
                <w:sz w:val="22"/>
                <w:szCs w:val="22"/>
              </w:rPr>
              <w:t>косвенного</w:t>
            </w:r>
            <w:commentRangeEnd w:id="1"/>
            <w:r w:rsidR="002E005D">
              <w:rPr>
                <w:rStyle w:val="ab"/>
              </w:rPr>
              <w:commentReference w:id="1"/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персонала одновременно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5B5A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657499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2A341908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8E7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BA0463" w:rsidRPr="00BA0463">
              <w:rPr>
                <w:rFonts w:ascii="Arial" w:hAnsi="Arial" w:cs="Arial"/>
                <w:b/>
                <w:sz w:val="22"/>
                <w:szCs w:val="22"/>
              </w:rPr>
              <w:t>закрытых</w:t>
            </w:r>
            <w:r w:rsidR="00BA0463">
              <w:rPr>
                <w:rFonts w:ascii="Arial" w:hAnsi="Arial" w:cs="Arial"/>
                <w:sz w:val="22"/>
                <w:szCs w:val="22"/>
              </w:rPr>
              <w:t xml:space="preserve"> заказ-нарядов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3807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DF6BB7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Раз</w:t>
            </w:r>
          </w:p>
        </w:tc>
      </w:tr>
      <w:tr w:rsidR="009C73B2" w:rsidRPr="00EF2CE1" w14:paraId="5420CC20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21AC" w14:textId="77777777" w:rsidR="009C73B2" w:rsidRPr="00EF2CE1" w:rsidRDefault="009C73B2" w:rsidP="00CB5E68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машинозаездов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8E30" w14:textId="77777777" w:rsidR="009C73B2" w:rsidRPr="00EF2CE1" w:rsidRDefault="009C73B2" w:rsidP="00CB5E6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0CA4F2" w14:textId="77777777" w:rsidR="009C73B2" w:rsidRPr="00EF2CE1" w:rsidRDefault="009C73B2" w:rsidP="00CB5E6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Раз</w:t>
            </w:r>
          </w:p>
        </w:tc>
      </w:tr>
      <w:tr w:rsidR="0097123A" w:rsidRPr="00EF2CE1" w14:paraId="44523627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DD44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Среднее кол-во одновременно окрашиваемых цветов в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ОСК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C33ED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CB0C3BF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Цветов</w:t>
            </w:r>
          </w:p>
        </w:tc>
      </w:tr>
      <w:tr w:rsidR="0097123A" w:rsidRPr="00EF2CE1" w14:paraId="5687162B" w14:textId="77777777" w:rsidTr="009316A0">
        <w:trPr>
          <w:trHeight w:val="363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0F43FC0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Арматурное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53E6A7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392396ED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5FA4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подъёмников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DF42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EF8C828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7D738F52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C742" w14:textId="77777777" w:rsidR="006C5A1E" w:rsidRPr="00341015" w:rsidRDefault="006C5A1E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постов без оборудования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FB8E" w14:textId="77777777" w:rsidR="006C5A1E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330427D" w14:textId="77777777" w:rsidR="006C5A1E" w:rsidRPr="00341015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07364336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3BCB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арматурщиков одновременно(дневная смена)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B017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66837ED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754781A0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265D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арматурщиков одновременно(ночная смена)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9D0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1159D7C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3476E1FE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C053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стажёров арматурного подразделения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0AE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15A565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073C63E8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9FF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C17E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141E007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2CF2FA4B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7C65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ночной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29D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D7054C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6711CC9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E63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8794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CF154D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082BBC8F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47EC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Выработка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212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7425E63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4765C44B" w14:textId="77777777" w:rsidTr="009316A0">
        <w:trPr>
          <w:trHeight w:val="242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0ED5D18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естяное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7D191C7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252CF680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83A9A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платформенных</w:t>
            </w:r>
            <w:r w:rsidR="006C5A1E">
              <w:rPr>
                <w:rFonts w:ascii="Arial" w:hAnsi="Arial" w:cs="Arial"/>
                <w:sz w:val="22"/>
                <w:szCs w:val="22"/>
              </w:rPr>
              <w:t xml:space="preserve"> , рамных, мобильных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 стапелей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F91D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9CDBF34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00925C80" w14:textId="77777777" w:rsidTr="009316A0">
        <w:trPr>
          <w:trHeight w:val="23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405A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постов напольной системы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8AD9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AA96B9D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41282FA4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54A6" w14:textId="77777777" w:rsidR="006C5A1E" w:rsidRPr="00341015" w:rsidRDefault="006C5A1E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036F33">
              <w:rPr>
                <w:rFonts w:ascii="Arial" w:hAnsi="Arial" w:cs="Arial"/>
                <w:sz w:val="22"/>
                <w:szCs w:val="22"/>
              </w:rPr>
              <w:t xml:space="preserve">остальных 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постов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15FB" w14:textId="77777777" w:rsidR="006C5A1E" w:rsidRPr="00EF2CE1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6F33EF" w14:textId="77777777" w:rsidR="006C5A1E" w:rsidRPr="00B11614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45698986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7BEC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жестянщиков одновременно(дневная смена)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E24D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D48E73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1A8CF39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B8E9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жестянщиков одновременно(ночная смена)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BDAC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DE87994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548BF1F6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A780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стажёров в жестяном подразделении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AEB2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42AA4B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447C025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47C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570B7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8E2163D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1F588D11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B2AD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ночной смены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919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5CFC8D6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4F7C8D3D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780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715F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71443DF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385F475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4515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Выработка за период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345C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EB7F77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0A9512F8" w14:textId="77777777" w:rsidTr="009316A0">
        <w:trPr>
          <w:trHeight w:val="116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0032D9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Малярное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23ABA2E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6EE01CDC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D8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ОСК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57D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20EDA78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3D48A4DA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1A0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стационарных ПМ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A2C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1AB2C3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6D94D369" w14:textId="77777777" w:rsidTr="009316A0">
        <w:trPr>
          <w:trHeight w:val="14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1A03" w14:textId="77777777" w:rsidR="006C5A1E" w:rsidRPr="00EF2CE1" w:rsidRDefault="006C5A1E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постов без оборудования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9E42" w14:textId="77777777" w:rsidR="006C5A1E" w:rsidRPr="00EF2CE1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E9F3A84" w14:textId="77777777" w:rsidR="006C5A1E" w:rsidRPr="00EF2CE1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30A78FBE" w14:textId="77777777" w:rsidTr="009316A0">
        <w:trPr>
          <w:trHeight w:val="14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4DEC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маляров и подготовщиков одновременно</w:t>
            </w:r>
            <w:r>
              <w:rPr>
                <w:rFonts w:ascii="Arial" w:hAnsi="Arial" w:cs="Arial"/>
                <w:sz w:val="22"/>
                <w:szCs w:val="22"/>
              </w:rPr>
              <w:t>(днев</w:t>
            </w:r>
            <w:r w:rsidR="00617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смена 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041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8F1D5E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1134A619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2A3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маляров и подготовщиков одновременно</w:t>
            </w:r>
            <w:r>
              <w:rPr>
                <w:rFonts w:ascii="Arial" w:hAnsi="Arial" w:cs="Arial"/>
                <w:sz w:val="22"/>
                <w:szCs w:val="22"/>
              </w:rPr>
              <w:t>( ноч</w:t>
            </w:r>
            <w:r w:rsidR="00617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смена)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50AE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3D5EEBE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27D6DAE9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D3F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стажёров в малярном подразделении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7E21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F771D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392EED17" w14:textId="77777777" w:rsidTr="009316A0">
        <w:trPr>
          <w:trHeight w:val="158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F10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EE29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576E4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6D7A9D18" w14:textId="77777777" w:rsidTr="009316A0">
        <w:trPr>
          <w:trHeight w:val="16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6DE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Продолжительность </w:t>
            </w:r>
            <w:r>
              <w:rPr>
                <w:rFonts w:ascii="Arial" w:hAnsi="Arial" w:cs="Arial"/>
                <w:sz w:val="22"/>
                <w:szCs w:val="22"/>
              </w:rPr>
              <w:t>ночной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71D6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29E674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19A5AD7B" w14:textId="77777777" w:rsidTr="009316A0">
        <w:trPr>
          <w:trHeight w:val="16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A15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AD85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B37BE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CF5F2BC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09B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Выработка за период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CC7B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D643D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662F30DE" w14:textId="77777777" w:rsidTr="009316A0">
        <w:trPr>
          <w:trHeight w:val="51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026E0FE9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Материалы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36509A0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79239E4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9B27" w14:textId="2A0FC788" w:rsidR="0097123A" w:rsidRPr="00EF2CE1" w:rsidRDefault="0023111E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списанных в производство расходных материалов</w:t>
            </w:r>
            <w:r w:rsidR="00E6063C" w:rsidRPr="00E60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BF7">
              <w:rPr>
                <w:rFonts w:ascii="Arial" w:hAnsi="Arial" w:cs="Arial"/>
                <w:sz w:val="22"/>
                <w:szCs w:val="22"/>
              </w:rPr>
              <w:t>и ЛКМ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ED3A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2B79D8B" w14:textId="77777777" w:rsidR="0097123A" w:rsidRPr="00EF2CE1" w:rsidRDefault="002311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</w:tbl>
    <w:p w14:paraId="667D1B1B" w14:textId="77777777" w:rsidR="005A58DA" w:rsidRDefault="005A58DA" w:rsidP="00617B05"/>
    <w:p w14:paraId="6885D5EA" w14:textId="77777777" w:rsidR="00DC45CC" w:rsidRDefault="00DC45CC" w:rsidP="00617B05"/>
    <w:p w14:paraId="716C5C8E" w14:textId="77777777" w:rsidR="00DC45CC" w:rsidRDefault="00DC45CC" w:rsidP="00617B05">
      <w:bookmarkStart w:id="2" w:name="_GoBack"/>
      <w:bookmarkEnd w:id="2"/>
    </w:p>
    <w:sectPr w:rsidR="00DC45CC" w:rsidSect="00280448">
      <w:headerReference w:type="default" r:id="rId9"/>
      <w:footerReference w:type="default" r:id="rId10"/>
      <w:pgSz w:w="11906" w:h="16838"/>
      <w:pgMar w:top="1438" w:right="850" w:bottom="719" w:left="1701" w:header="36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harinov" w:date="2010-10-07T15:11:00Z" w:initials="Z">
    <w:p w14:paraId="037AE0B5" w14:textId="77777777" w:rsidR="002E005D" w:rsidRPr="002E005D" w:rsidRDefault="002E005D">
      <w:pPr>
        <w:pStyle w:val="ac"/>
      </w:pPr>
      <w:r>
        <w:rPr>
          <w:rStyle w:val="ab"/>
        </w:rPr>
        <w:annotationRef/>
      </w:r>
      <w:r w:rsidRPr="002E005D">
        <w:t xml:space="preserve"> </w:t>
      </w:r>
      <w:r w:rsidR="00F5348A">
        <w:t xml:space="preserve">Минимальный период 1 месяц. </w:t>
      </w:r>
      <w:r>
        <w:t>Рекомендуемый период 3 месяца</w:t>
      </w:r>
    </w:p>
  </w:comment>
  <w:comment w:id="1" w:author="Zharinov" w:date="2010-10-07T15:06:00Z" w:initials="Z">
    <w:p w14:paraId="1C0B2991" w14:textId="77777777" w:rsidR="002E005D" w:rsidRDefault="002E005D">
      <w:pPr>
        <w:pStyle w:val="ac"/>
      </w:pPr>
      <w:r>
        <w:rPr>
          <w:rStyle w:val="ab"/>
        </w:rPr>
        <w:annotationRef/>
      </w:r>
      <w:r>
        <w:t xml:space="preserve"> К косвенному персоналу относятся : начальник производства, мастер цеха, сервис-консультант (мастер приемщик ), колорист, технолог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AE0B5" w15:done="0"/>
  <w15:commentEx w15:paraId="1C0B29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AE0B5" w16cid:durableId="204F5F72"/>
  <w16cid:commentId w16cid:paraId="1C0B2991" w16cid:durableId="204F5F73"/>
  <w16cid:commentId w16cid:paraId="734660C9" w16cid:durableId="204F5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9CDE" w14:textId="77777777" w:rsidR="004B6A3A" w:rsidRDefault="004B6A3A">
      <w:r>
        <w:separator/>
      </w:r>
    </w:p>
  </w:endnote>
  <w:endnote w:type="continuationSeparator" w:id="0">
    <w:p w14:paraId="0A25899C" w14:textId="77777777" w:rsidR="004B6A3A" w:rsidRDefault="004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6828" w14:textId="2DA6431B" w:rsidR="00646736" w:rsidRPr="00340D8D" w:rsidRDefault="00E6607C" w:rsidP="00340D8D">
    <w:pPr>
      <w:pStyle w:val="a7"/>
      <w:jc w:val="right"/>
      <w:rPr>
        <w:lang w:val="en-US"/>
      </w:rPr>
    </w:pPr>
    <w:r>
      <w:rPr>
        <w:rStyle w:val="aa"/>
      </w:rPr>
      <w:fldChar w:fldCharType="begin"/>
    </w:r>
    <w:r w:rsidR="00646736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E0C77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FE0F" w14:textId="77777777" w:rsidR="004B6A3A" w:rsidRDefault="004B6A3A">
      <w:r>
        <w:separator/>
      </w:r>
    </w:p>
  </w:footnote>
  <w:footnote w:type="continuationSeparator" w:id="0">
    <w:p w14:paraId="7C7DD036" w14:textId="77777777" w:rsidR="004B6A3A" w:rsidRDefault="004B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4D89" w14:textId="77777777" w:rsidR="00280448" w:rsidRDefault="00280448" w:rsidP="00280448">
    <w:pPr>
      <w:pStyle w:val="a5"/>
      <w:jc w:val="right"/>
      <w:rPr>
        <w:b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" w:hAnsi="Arial" w:cs="Arial"/>
        <w:b/>
        <w:noProof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B&amp;BAcademy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D1"/>
    <w:multiLevelType w:val="hybridMultilevel"/>
    <w:tmpl w:val="7DBE4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F6F5A"/>
    <w:multiLevelType w:val="hybridMultilevel"/>
    <w:tmpl w:val="285A6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812B4"/>
    <w:multiLevelType w:val="hybridMultilevel"/>
    <w:tmpl w:val="7FDC9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05EDB"/>
    <w:multiLevelType w:val="hybridMultilevel"/>
    <w:tmpl w:val="6BCCEA1E"/>
    <w:lvl w:ilvl="0" w:tplc="3E98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C915A">
      <w:numFmt w:val="none"/>
      <w:lvlText w:val=""/>
      <w:lvlJc w:val="left"/>
      <w:pPr>
        <w:tabs>
          <w:tab w:val="num" w:pos="360"/>
        </w:tabs>
      </w:pPr>
    </w:lvl>
    <w:lvl w:ilvl="2" w:tplc="C2082432">
      <w:numFmt w:val="none"/>
      <w:lvlText w:val=""/>
      <w:lvlJc w:val="left"/>
      <w:pPr>
        <w:tabs>
          <w:tab w:val="num" w:pos="360"/>
        </w:tabs>
      </w:pPr>
    </w:lvl>
    <w:lvl w:ilvl="3" w:tplc="E398D784">
      <w:numFmt w:val="none"/>
      <w:lvlText w:val=""/>
      <w:lvlJc w:val="left"/>
      <w:pPr>
        <w:tabs>
          <w:tab w:val="num" w:pos="360"/>
        </w:tabs>
      </w:pPr>
    </w:lvl>
    <w:lvl w:ilvl="4" w:tplc="8A30CB2C">
      <w:numFmt w:val="none"/>
      <w:lvlText w:val=""/>
      <w:lvlJc w:val="left"/>
      <w:pPr>
        <w:tabs>
          <w:tab w:val="num" w:pos="360"/>
        </w:tabs>
      </w:pPr>
    </w:lvl>
    <w:lvl w:ilvl="5" w:tplc="ECDC4012">
      <w:numFmt w:val="none"/>
      <w:lvlText w:val=""/>
      <w:lvlJc w:val="left"/>
      <w:pPr>
        <w:tabs>
          <w:tab w:val="num" w:pos="360"/>
        </w:tabs>
      </w:pPr>
    </w:lvl>
    <w:lvl w:ilvl="6" w:tplc="7B26EEB6">
      <w:numFmt w:val="none"/>
      <w:lvlText w:val=""/>
      <w:lvlJc w:val="left"/>
      <w:pPr>
        <w:tabs>
          <w:tab w:val="num" w:pos="360"/>
        </w:tabs>
      </w:pPr>
    </w:lvl>
    <w:lvl w:ilvl="7" w:tplc="5DB21400">
      <w:numFmt w:val="none"/>
      <w:lvlText w:val=""/>
      <w:lvlJc w:val="left"/>
      <w:pPr>
        <w:tabs>
          <w:tab w:val="num" w:pos="360"/>
        </w:tabs>
      </w:pPr>
    </w:lvl>
    <w:lvl w:ilvl="8" w:tplc="A08459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3C5838"/>
    <w:multiLevelType w:val="hybridMultilevel"/>
    <w:tmpl w:val="3542A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407B7"/>
    <w:multiLevelType w:val="hybridMultilevel"/>
    <w:tmpl w:val="6B366A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0F573E"/>
    <w:multiLevelType w:val="hybridMultilevel"/>
    <w:tmpl w:val="702CD4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5D63"/>
    <w:multiLevelType w:val="hybridMultilevel"/>
    <w:tmpl w:val="D018C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6CB"/>
    <w:multiLevelType w:val="hybridMultilevel"/>
    <w:tmpl w:val="A4027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E053D"/>
    <w:multiLevelType w:val="hybridMultilevel"/>
    <w:tmpl w:val="5366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D09B1"/>
    <w:multiLevelType w:val="hybridMultilevel"/>
    <w:tmpl w:val="A63E2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C4EC9"/>
    <w:multiLevelType w:val="hybridMultilevel"/>
    <w:tmpl w:val="DE50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C58AB"/>
    <w:multiLevelType w:val="hybridMultilevel"/>
    <w:tmpl w:val="C0064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13AD1"/>
    <w:multiLevelType w:val="hybridMultilevel"/>
    <w:tmpl w:val="2AFA3D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B371A"/>
    <w:multiLevelType w:val="hybridMultilevel"/>
    <w:tmpl w:val="1C123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86D93"/>
    <w:multiLevelType w:val="hybridMultilevel"/>
    <w:tmpl w:val="D5165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4F09E5"/>
    <w:multiLevelType w:val="hybridMultilevel"/>
    <w:tmpl w:val="B4080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F0"/>
    <w:rsid w:val="000015F5"/>
    <w:rsid w:val="00011562"/>
    <w:rsid w:val="00021B33"/>
    <w:rsid w:val="00026D23"/>
    <w:rsid w:val="00036F33"/>
    <w:rsid w:val="000A326F"/>
    <w:rsid w:val="000A5576"/>
    <w:rsid w:val="000B473E"/>
    <w:rsid w:val="000C6FBA"/>
    <w:rsid w:val="000D550B"/>
    <w:rsid w:val="000E3638"/>
    <w:rsid w:val="00100AB4"/>
    <w:rsid w:val="001030F2"/>
    <w:rsid w:val="00146F87"/>
    <w:rsid w:val="001513D1"/>
    <w:rsid w:val="00151980"/>
    <w:rsid w:val="00162BB1"/>
    <w:rsid w:val="001643B8"/>
    <w:rsid w:val="00167EA2"/>
    <w:rsid w:val="001A692D"/>
    <w:rsid w:val="001D1F4C"/>
    <w:rsid w:val="001E7208"/>
    <w:rsid w:val="001E7509"/>
    <w:rsid w:val="001F69EF"/>
    <w:rsid w:val="0021713F"/>
    <w:rsid w:val="0022047E"/>
    <w:rsid w:val="0023111E"/>
    <w:rsid w:val="00232B90"/>
    <w:rsid w:val="002410C0"/>
    <w:rsid w:val="00243EDE"/>
    <w:rsid w:val="0024464A"/>
    <w:rsid w:val="00251AA2"/>
    <w:rsid w:val="002558DC"/>
    <w:rsid w:val="00260764"/>
    <w:rsid w:val="00264529"/>
    <w:rsid w:val="00271BF7"/>
    <w:rsid w:val="00280448"/>
    <w:rsid w:val="00292A59"/>
    <w:rsid w:val="002945E8"/>
    <w:rsid w:val="002A67CB"/>
    <w:rsid w:val="002D7E07"/>
    <w:rsid w:val="002E005D"/>
    <w:rsid w:val="002E5D12"/>
    <w:rsid w:val="002F0C56"/>
    <w:rsid w:val="00340352"/>
    <w:rsid w:val="00340D8D"/>
    <w:rsid w:val="003577C5"/>
    <w:rsid w:val="0036340D"/>
    <w:rsid w:val="00392930"/>
    <w:rsid w:val="00397E19"/>
    <w:rsid w:val="003A6362"/>
    <w:rsid w:val="003B0034"/>
    <w:rsid w:val="003B20C4"/>
    <w:rsid w:val="003B35FA"/>
    <w:rsid w:val="003C0712"/>
    <w:rsid w:val="003D1F00"/>
    <w:rsid w:val="003E0C77"/>
    <w:rsid w:val="003F19A8"/>
    <w:rsid w:val="00405B84"/>
    <w:rsid w:val="004115A8"/>
    <w:rsid w:val="0041279D"/>
    <w:rsid w:val="00422781"/>
    <w:rsid w:val="00432DCC"/>
    <w:rsid w:val="00454F8B"/>
    <w:rsid w:val="0046425A"/>
    <w:rsid w:val="00471E03"/>
    <w:rsid w:val="004820A7"/>
    <w:rsid w:val="00486405"/>
    <w:rsid w:val="00496516"/>
    <w:rsid w:val="004A5451"/>
    <w:rsid w:val="004B6A3A"/>
    <w:rsid w:val="004C1E47"/>
    <w:rsid w:val="004C3693"/>
    <w:rsid w:val="004D1C5B"/>
    <w:rsid w:val="004E25A2"/>
    <w:rsid w:val="0050148E"/>
    <w:rsid w:val="00537C0A"/>
    <w:rsid w:val="00554F43"/>
    <w:rsid w:val="005705B7"/>
    <w:rsid w:val="005725CE"/>
    <w:rsid w:val="005779AA"/>
    <w:rsid w:val="005A1F80"/>
    <w:rsid w:val="005A58DA"/>
    <w:rsid w:val="005C0570"/>
    <w:rsid w:val="005D51B5"/>
    <w:rsid w:val="005E6417"/>
    <w:rsid w:val="00604946"/>
    <w:rsid w:val="00612B6A"/>
    <w:rsid w:val="00616A16"/>
    <w:rsid w:val="00617B05"/>
    <w:rsid w:val="00646736"/>
    <w:rsid w:val="00646C0A"/>
    <w:rsid w:val="00653DB0"/>
    <w:rsid w:val="006C5A1E"/>
    <w:rsid w:val="006D3AF0"/>
    <w:rsid w:val="006D737B"/>
    <w:rsid w:val="0072448A"/>
    <w:rsid w:val="00726BDF"/>
    <w:rsid w:val="00736C98"/>
    <w:rsid w:val="00745D87"/>
    <w:rsid w:val="00773537"/>
    <w:rsid w:val="007B1E19"/>
    <w:rsid w:val="007B681C"/>
    <w:rsid w:val="007D3CC6"/>
    <w:rsid w:val="007E166A"/>
    <w:rsid w:val="00825268"/>
    <w:rsid w:val="00826C51"/>
    <w:rsid w:val="00837054"/>
    <w:rsid w:val="00861EAC"/>
    <w:rsid w:val="00880D58"/>
    <w:rsid w:val="008A2712"/>
    <w:rsid w:val="008B3B01"/>
    <w:rsid w:val="008D24D1"/>
    <w:rsid w:val="008D72BE"/>
    <w:rsid w:val="008E4885"/>
    <w:rsid w:val="00922EB6"/>
    <w:rsid w:val="009316A0"/>
    <w:rsid w:val="0095204B"/>
    <w:rsid w:val="009572F4"/>
    <w:rsid w:val="00957AD8"/>
    <w:rsid w:val="00964B78"/>
    <w:rsid w:val="0097123A"/>
    <w:rsid w:val="009770F5"/>
    <w:rsid w:val="00996241"/>
    <w:rsid w:val="009A245D"/>
    <w:rsid w:val="009C73B2"/>
    <w:rsid w:val="009D47EE"/>
    <w:rsid w:val="009D55EB"/>
    <w:rsid w:val="009D76D0"/>
    <w:rsid w:val="009E0C3B"/>
    <w:rsid w:val="009F2B81"/>
    <w:rsid w:val="00A04C91"/>
    <w:rsid w:val="00A20E4C"/>
    <w:rsid w:val="00A30F59"/>
    <w:rsid w:val="00A80A34"/>
    <w:rsid w:val="00AB07FE"/>
    <w:rsid w:val="00AD56A6"/>
    <w:rsid w:val="00B10939"/>
    <w:rsid w:val="00B43494"/>
    <w:rsid w:val="00B63002"/>
    <w:rsid w:val="00B92ECB"/>
    <w:rsid w:val="00BA0463"/>
    <w:rsid w:val="00BA04EC"/>
    <w:rsid w:val="00BB48EC"/>
    <w:rsid w:val="00BB6711"/>
    <w:rsid w:val="00BD6788"/>
    <w:rsid w:val="00C15265"/>
    <w:rsid w:val="00C33763"/>
    <w:rsid w:val="00C36315"/>
    <w:rsid w:val="00C675D4"/>
    <w:rsid w:val="00C706B5"/>
    <w:rsid w:val="00C7133B"/>
    <w:rsid w:val="00C71491"/>
    <w:rsid w:val="00C77EBB"/>
    <w:rsid w:val="00C86D63"/>
    <w:rsid w:val="00C92938"/>
    <w:rsid w:val="00C95CC8"/>
    <w:rsid w:val="00CA7531"/>
    <w:rsid w:val="00CB2411"/>
    <w:rsid w:val="00CE2039"/>
    <w:rsid w:val="00CF5666"/>
    <w:rsid w:val="00D44BB8"/>
    <w:rsid w:val="00D539C2"/>
    <w:rsid w:val="00D6402E"/>
    <w:rsid w:val="00D70855"/>
    <w:rsid w:val="00D97AC3"/>
    <w:rsid w:val="00DA19A4"/>
    <w:rsid w:val="00DC45CC"/>
    <w:rsid w:val="00DD28F8"/>
    <w:rsid w:val="00DE5C65"/>
    <w:rsid w:val="00DF731A"/>
    <w:rsid w:val="00E10CB8"/>
    <w:rsid w:val="00E33EE6"/>
    <w:rsid w:val="00E6063C"/>
    <w:rsid w:val="00E60A7F"/>
    <w:rsid w:val="00E62B76"/>
    <w:rsid w:val="00E6607C"/>
    <w:rsid w:val="00E73012"/>
    <w:rsid w:val="00E85A99"/>
    <w:rsid w:val="00ED37B8"/>
    <w:rsid w:val="00ED6E84"/>
    <w:rsid w:val="00F0312B"/>
    <w:rsid w:val="00F1101E"/>
    <w:rsid w:val="00F5348A"/>
    <w:rsid w:val="00F672E3"/>
    <w:rsid w:val="00F830DE"/>
    <w:rsid w:val="00F975F9"/>
    <w:rsid w:val="00FA0C73"/>
    <w:rsid w:val="00FA3964"/>
    <w:rsid w:val="00FE242D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BDD63"/>
  <w15:docId w15:val="{380EBFE6-9036-4B65-B425-133B397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D3AF0"/>
    <w:pPr>
      <w:jc w:val="center"/>
    </w:pPr>
  </w:style>
  <w:style w:type="paragraph" w:styleId="a5">
    <w:name w:val="header"/>
    <w:basedOn w:val="a"/>
    <w:link w:val="a6"/>
    <w:rsid w:val="006D3A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D3AF0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C77EBB"/>
    <w:rPr>
      <w:b/>
      <w:bCs/>
    </w:rPr>
  </w:style>
  <w:style w:type="character" w:styleId="a9">
    <w:name w:val="Emphasis"/>
    <w:basedOn w:val="a0"/>
    <w:qFormat/>
    <w:rsid w:val="00C7133B"/>
    <w:rPr>
      <w:i/>
      <w:iCs/>
    </w:rPr>
  </w:style>
  <w:style w:type="character" w:styleId="aa">
    <w:name w:val="page number"/>
    <w:basedOn w:val="a0"/>
    <w:rsid w:val="00340D8D"/>
  </w:style>
  <w:style w:type="character" w:styleId="ab">
    <w:name w:val="annotation reference"/>
    <w:basedOn w:val="a0"/>
    <w:semiHidden/>
    <w:rsid w:val="002E005D"/>
    <w:rPr>
      <w:sz w:val="16"/>
      <w:szCs w:val="16"/>
    </w:rPr>
  </w:style>
  <w:style w:type="paragraph" w:styleId="ac">
    <w:name w:val="annotation text"/>
    <w:basedOn w:val="a"/>
    <w:semiHidden/>
    <w:rsid w:val="002E005D"/>
    <w:rPr>
      <w:sz w:val="20"/>
      <w:szCs w:val="20"/>
    </w:rPr>
  </w:style>
  <w:style w:type="paragraph" w:styleId="ad">
    <w:name w:val="annotation subject"/>
    <w:basedOn w:val="ac"/>
    <w:next w:val="ac"/>
    <w:semiHidden/>
    <w:rsid w:val="002E005D"/>
    <w:rPr>
      <w:b/>
      <w:bCs/>
    </w:rPr>
  </w:style>
  <w:style w:type="paragraph" w:styleId="ae">
    <w:name w:val="Balloon Text"/>
    <w:basedOn w:val="a"/>
    <w:semiHidden/>
    <w:rsid w:val="002E005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280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-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Sklad</dc:creator>
  <cp:keywords/>
  <cp:lastModifiedBy>Владислав</cp:lastModifiedBy>
  <cp:revision>2</cp:revision>
  <cp:lastPrinted>2009-01-11T14:09:00Z</cp:lastPrinted>
  <dcterms:created xsi:type="dcterms:W3CDTF">2019-11-20T13:22:00Z</dcterms:created>
  <dcterms:modified xsi:type="dcterms:W3CDTF">2019-11-20T13:22:00Z</dcterms:modified>
</cp:coreProperties>
</file>